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34BC6" w14:textId="71B3EC0E" w:rsidR="00DA0C40" w:rsidRPr="00632966" w:rsidRDefault="00A40ACF" w:rsidP="00171EF1">
      <w:pPr>
        <w:rPr>
          <w:rFonts w:cs="Times New Roman"/>
          <w:color w:val="004EA8"/>
          <w:sz w:val="60"/>
          <w:szCs w:val="6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283648" wp14:editId="7F95AF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77393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Li4ZhA3AgAAYgQAAA4AAAAAAAAAAAAAAAAALgIA&#10;AGRycy9lMm9Eb2MueG1sUEsBAi0AFAAGAAgAAAAhAI6gc+XXAAAABQEAAA8AAAAAAAAAAAAAAAAA&#10;kQQAAGRycy9kb3ducmV2LnhtbFBLBQYAAAAABAAEAPMAAACVBQAAAAA=&#10;">
                <o:lock v:ext="edit" selection="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B72839" wp14:editId="0F1FA903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110740" cy="794385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77777777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46,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 informacji udzielają: </w:t>
                            </w:r>
                          </w:p>
                          <w:p w14:paraId="1650D53D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PAWEŁ JEZIERSKI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4C5DA668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Goodyear Polska </w:t>
                            </w:r>
                          </w:p>
                          <w:p w14:paraId="3FC5B8FA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Sp. z o.o. </w:t>
                            </w:r>
                          </w:p>
                          <w:p w14:paraId="1F56167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693 962 056</w:t>
                            </w:r>
                          </w:p>
                          <w:p w14:paraId="44A82C7E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pawel_jezierski@goodyear.com   </w:t>
                            </w:r>
                          </w:p>
                          <w:p w14:paraId="02BFBB23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107AEDA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728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15pt;width:166.2pt;height:6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77777777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46,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 informacji udzielają: </w:t>
                      </w:r>
                    </w:p>
                    <w:p w14:paraId="1650D53D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PAWEŁ JEZIERSKI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4C5DA668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Goodyear Polska </w:t>
                      </w:r>
                    </w:p>
                    <w:p w14:paraId="3FC5B8FA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Sp. z o.o. </w:t>
                      </w:r>
                    </w:p>
                    <w:p w14:paraId="1F56167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693 962 056</w:t>
                      </w:r>
                    </w:p>
                    <w:p w14:paraId="44A82C7E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pawel_jezierski@goodyear.com   </w:t>
                      </w:r>
                    </w:p>
                    <w:p w14:paraId="02BFBB23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</w:p>
                    <w:p w14:paraId="107AEDA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/>
              </v:shape>
            </w:pict>
          </mc:Fallback>
        </mc:AlternateContent>
      </w:r>
      <w:r w:rsidR="00DA0C40" w:rsidRPr="00632966">
        <w:rPr>
          <w:rFonts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2B5EEC2F" w14:textId="1B3CD515" w:rsidR="00DA0C40" w:rsidRPr="00632966" w:rsidRDefault="00FA60AB" w:rsidP="00801A01">
      <w:pPr>
        <w:spacing w:after="240" w:line="240" w:lineRule="auto"/>
        <w:jc w:val="center"/>
        <w:rPr>
          <w:b/>
          <w:bCs/>
          <w:sz w:val="24"/>
          <w:szCs w:val="24"/>
          <w:lang w:val="pl-PL"/>
        </w:rPr>
      </w:pPr>
      <w:bookmarkStart w:id="0" w:name="_Hlk67567021"/>
      <w:r w:rsidRPr="00632966">
        <w:rPr>
          <w:b/>
          <w:bCs/>
          <w:caps/>
          <w:sz w:val="24"/>
          <w:szCs w:val="24"/>
          <w:lang w:val="pl-PL"/>
        </w:rPr>
        <w:t xml:space="preserve">goodyear </w:t>
      </w:r>
      <w:r w:rsidR="0002516D">
        <w:rPr>
          <w:b/>
          <w:bCs/>
          <w:caps/>
          <w:sz w:val="24"/>
          <w:szCs w:val="24"/>
          <w:lang w:val="pl-PL"/>
        </w:rPr>
        <w:t>WSPÓŁPRACUJE Z PIONIEREM MOBILNOŚCI</w:t>
      </w:r>
      <w:r w:rsidR="00FD75FF">
        <w:rPr>
          <w:b/>
          <w:bCs/>
          <w:caps/>
          <w:sz w:val="24"/>
          <w:szCs w:val="24"/>
          <w:lang w:val="pl-PL"/>
        </w:rPr>
        <w:t xml:space="preserve"> </w:t>
      </w:r>
      <w:r w:rsidR="00FD75FF" w:rsidRPr="00FD75FF">
        <w:rPr>
          <w:b/>
          <w:bCs/>
          <w:caps/>
          <w:sz w:val="24"/>
          <w:szCs w:val="24"/>
          <w:lang w:val="pl-PL"/>
        </w:rPr>
        <w:t>–</w:t>
      </w:r>
      <w:r w:rsidR="0002516D">
        <w:rPr>
          <w:b/>
          <w:bCs/>
          <w:caps/>
          <w:sz w:val="24"/>
          <w:szCs w:val="24"/>
          <w:lang w:val="pl-PL"/>
        </w:rPr>
        <w:t xml:space="preserve"> FIRMĄ UFODRIVE</w:t>
      </w:r>
    </w:p>
    <w:bookmarkEnd w:id="0"/>
    <w:p w14:paraId="1107FF99" w14:textId="67145274" w:rsidR="0002516D" w:rsidRPr="0002516D" w:rsidRDefault="001C61BB" w:rsidP="0002516D">
      <w:pPr>
        <w:spacing w:after="240" w:line="240" w:lineRule="auto"/>
        <w:rPr>
          <w:sz w:val="22"/>
          <w:szCs w:val="22"/>
          <w:lang w:val="pl-PL"/>
        </w:rPr>
      </w:pPr>
      <w:r w:rsidRPr="001C61BB">
        <w:rPr>
          <w:sz w:val="22"/>
          <w:szCs w:val="22"/>
          <w:lang w:val="pl-PL"/>
        </w:rPr>
        <w:t>C</w:t>
      </w:r>
      <w:r>
        <w:rPr>
          <w:sz w:val="22"/>
          <w:szCs w:val="22"/>
          <w:lang w:val="pl-PL"/>
        </w:rPr>
        <w:t>olmar</w:t>
      </w:r>
      <w:r w:rsidRPr="001C61BB">
        <w:rPr>
          <w:sz w:val="22"/>
          <w:szCs w:val="22"/>
          <w:lang w:val="pl-PL"/>
        </w:rPr>
        <w:t>-B</w:t>
      </w:r>
      <w:r>
        <w:rPr>
          <w:sz w:val="22"/>
          <w:szCs w:val="22"/>
          <w:lang w:val="pl-PL"/>
        </w:rPr>
        <w:t>erg</w:t>
      </w:r>
      <w:r w:rsidRPr="001C61BB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Luksemburg</w:t>
      </w:r>
      <w:r w:rsidR="00DA0C40" w:rsidRPr="00632966">
        <w:rPr>
          <w:sz w:val="22"/>
          <w:szCs w:val="22"/>
          <w:lang w:val="pl-PL"/>
        </w:rPr>
        <w:t xml:space="preserve">, </w:t>
      </w:r>
      <w:r w:rsidR="005D62F8">
        <w:rPr>
          <w:sz w:val="22"/>
          <w:szCs w:val="22"/>
          <w:lang w:val="pl-PL"/>
        </w:rPr>
        <w:t>6</w:t>
      </w:r>
      <w:r w:rsidR="00DA0C40" w:rsidRPr="00632966">
        <w:rPr>
          <w:sz w:val="22"/>
          <w:szCs w:val="22"/>
          <w:lang w:val="pl-PL"/>
        </w:rPr>
        <w:t xml:space="preserve"> </w:t>
      </w:r>
      <w:r w:rsidR="00B1300E">
        <w:rPr>
          <w:sz w:val="22"/>
          <w:szCs w:val="22"/>
          <w:lang w:val="pl-PL"/>
        </w:rPr>
        <w:t>kwietnia</w:t>
      </w:r>
      <w:r w:rsidR="00DA0C40" w:rsidRPr="00632966">
        <w:rPr>
          <w:sz w:val="22"/>
          <w:szCs w:val="22"/>
          <w:lang w:val="pl-PL"/>
        </w:rPr>
        <w:t xml:space="preserve"> 2021 r. </w:t>
      </w:r>
      <w:bookmarkStart w:id="1" w:name="_Hlk68588055"/>
      <w:r w:rsidR="002D6773" w:rsidRPr="002D6773">
        <w:rPr>
          <w:sz w:val="22"/>
          <w:szCs w:val="22"/>
          <w:lang w:val="pl-PL"/>
        </w:rPr>
        <w:t>–</w:t>
      </w:r>
      <w:bookmarkStart w:id="2" w:name="_Hlk66770488"/>
      <w:bookmarkEnd w:id="1"/>
      <w:r w:rsidR="0002516D">
        <w:rPr>
          <w:sz w:val="22"/>
          <w:szCs w:val="22"/>
          <w:lang w:val="pl-PL"/>
        </w:rPr>
        <w:t xml:space="preserve"> </w:t>
      </w:r>
      <w:r w:rsidR="0002516D" w:rsidRPr="0002516D">
        <w:rPr>
          <w:sz w:val="22"/>
          <w:szCs w:val="22"/>
          <w:lang w:val="pl-PL"/>
        </w:rPr>
        <w:t>Goodyear ogłosił nawiązanie strategicznej współpracy z firmą UFODRIVE, w pełni cyfrową wypożyczalnią samochodów elektrycznych</w:t>
      </w:r>
      <w:r w:rsidR="0002516D">
        <w:rPr>
          <w:sz w:val="22"/>
          <w:szCs w:val="22"/>
          <w:lang w:val="pl-PL"/>
        </w:rPr>
        <w:t>.</w:t>
      </w:r>
      <w:r w:rsidR="0002516D" w:rsidRPr="0002516D">
        <w:rPr>
          <w:sz w:val="22"/>
          <w:szCs w:val="22"/>
          <w:lang w:val="pl-PL"/>
        </w:rPr>
        <w:t xml:space="preserve"> </w:t>
      </w:r>
      <w:r w:rsidR="0002516D">
        <w:rPr>
          <w:sz w:val="22"/>
          <w:szCs w:val="22"/>
          <w:lang w:val="pl-PL"/>
        </w:rPr>
        <w:t>C</w:t>
      </w:r>
      <w:r w:rsidR="0002516D" w:rsidRPr="0002516D">
        <w:rPr>
          <w:sz w:val="22"/>
          <w:szCs w:val="22"/>
          <w:lang w:val="pl-PL"/>
        </w:rPr>
        <w:t xml:space="preserve">elem </w:t>
      </w:r>
      <w:r w:rsidR="001C4EDF">
        <w:rPr>
          <w:sz w:val="22"/>
          <w:szCs w:val="22"/>
          <w:lang w:val="pl-PL"/>
        </w:rPr>
        <w:t>współdziałania obu firm</w:t>
      </w:r>
      <w:r w:rsidR="0002516D">
        <w:rPr>
          <w:sz w:val="22"/>
          <w:szCs w:val="22"/>
          <w:lang w:val="pl-PL"/>
        </w:rPr>
        <w:t xml:space="preserve"> </w:t>
      </w:r>
      <w:r w:rsidR="0002516D" w:rsidRPr="0002516D">
        <w:rPr>
          <w:sz w:val="22"/>
          <w:szCs w:val="22"/>
          <w:lang w:val="pl-PL"/>
        </w:rPr>
        <w:t>jest poprawa wydajności floty pojazdów elektrycznych.</w:t>
      </w:r>
    </w:p>
    <w:p w14:paraId="7AE53D16" w14:textId="6EBDB6F1" w:rsidR="0002516D" w:rsidRPr="0002516D" w:rsidRDefault="0002516D" w:rsidP="0002516D">
      <w:pPr>
        <w:spacing w:after="240" w:line="240" w:lineRule="auto"/>
        <w:rPr>
          <w:sz w:val="22"/>
          <w:szCs w:val="22"/>
          <w:lang w:val="pl-PL"/>
        </w:rPr>
      </w:pPr>
      <w:r w:rsidRPr="0002516D">
        <w:rPr>
          <w:sz w:val="22"/>
          <w:szCs w:val="22"/>
          <w:lang w:val="pl-PL"/>
        </w:rPr>
        <w:t xml:space="preserve">Firmy będą wspólnie </w:t>
      </w:r>
      <w:r w:rsidR="00147A64">
        <w:rPr>
          <w:sz w:val="22"/>
          <w:szCs w:val="22"/>
          <w:lang w:val="pl-PL"/>
        </w:rPr>
        <w:t>wykorzystywać</w:t>
      </w:r>
      <w:r w:rsidRPr="0002516D">
        <w:rPr>
          <w:sz w:val="22"/>
          <w:szCs w:val="22"/>
          <w:lang w:val="pl-PL"/>
        </w:rPr>
        <w:t xml:space="preserve"> możliwości integracji wzajemnie uzupełniających się rozwiązań </w:t>
      </w:r>
      <w:r w:rsidR="00147A64">
        <w:rPr>
          <w:sz w:val="22"/>
          <w:szCs w:val="22"/>
          <w:lang w:val="pl-PL"/>
        </w:rPr>
        <w:t>w</w:t>
      </w:r>
      <w:r w:rsidRPr="0002516D">
        <w:rPr>
          <w:sz w:val="22"/>
          <w:szCs w:val="22"/>
          <w:lang w:val="pl-PL"/>
        </w:rPr>
        <w:t xml:space="preserve"> zakres</w:t>
      </w:r>
      <w:r w:rsidR="00147A64">
        <w:rPr>
          <w:sz w:val="22"/>
          <w:szCs w:val="22"/>
          <w:lang w:val="pl-PL"/>
        </w:rPr>
        <w:t>ie</w:t>
      </w:r>
      <w:r w:rsidRPr="0002516D">
        <w:rPr>
          <w:sz w:val="22"/>
          <w:szCs w:val="22"/>
          <w:lang w:val="pl-PL"/>
        </w:rPr>
        <w:t xml:space="preserve"> mobilności, w tym inteligentnego systemu monitorowania opon i pakietu rozwiązań proaktywnych Goodyear oraz zaawansowanego oprogramowania platformy usługowej UFODRIVE eMobility.</w:t>
      </w:r>
    </w:p>
    <w:p w14:paraId="47657126" w14:textId="0A4DF460" w:rsidR="0002516D" w:rsidRPr="0002516D" w:rsidRDefault="0002516D" w:rsidP="0002516D">
      <w:pPr>
        <w:spacing w:after="240" w:line="240" w:lineRule="auto"/>
        <w:rPr>
          <w:sz w:val="22"/>
          <w:szCs w:val="22"/>
          <w:lang w:val="pl-PL"/>
        </w:rPr>
      </w:pPr>
      <w:r w:rsidRPr="0002516D">
        <w:rPr>
          <w:sz w:val="22"/>
          <w:szCs w:val="22"/>
          <w:lang w:val="pl-PL"/>
        </w:rPr>
        <w:t>Goodyear i UFODRIVE będą także prowadzić badania mające na celu optymalizację użytkowania i serwisowania pojazdów, aby zmaksymalizować zużycie energii i</w:t>
      </w:r>
      <w:r w:rsidR="001C4EDF">
        <w:rPr>
          <w:sz w:val="22"/>
          <w:szCs w:val="22"/>
          <w:lang w:val="pl-PL"/>
        </w:rPr>
        <w:t> </w:t>
      </w:r>
      <w:r w:rsidRPr="0002516D">
        <w:rPr>
          <w:sz w:val="22"/>
          <w:szCs w:val="22"/>
          <w:lang w:val="pl-PL"/>
        </w:rPr>
        <w:t>zmniejszyć koszty wymiany opon oraz zminimalizować emisję dwutlenku węgla przez floty.</w:t>
      </w:r>
    </w:p>
    <w:p w14:paraId="19B297E6" w14:textId="0BFC8935" w:rsidR="0002516D" w:rsidRPr="0002516D" w:rsidRDefault="001C4EDF" w:rsidP="0002516D">
      <w:pPr>
        <w:spacing w:after="240" w:line="24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„</w:t>
      </w:r>
      <w:r w:rsidR="0002516D" w:rsidRPr="0002516D">
        <w:rPr>
          <w:sz w:val="22"/>
          <w:szCs w:val="22"/>
          <w:lang w:val="pl-PL"/>
        </w:rPr>
        <w:t xml:space="preserve">Współpraca z UFODRIVE to dla nas wyjątkowa okazja do rozszerzenia </w:t>
      </w:r>
      <w:r w:rsidR="00B1300E">
        <w:rPr>
          <w:sz w:val="22"/>
          <w:szCs w:val="22"/>
          <w:lang w:val="pl-PL"/>
        </w:rPr>
        <w:t xml:space="preserve">naszych </w:t>
      </w:r>
      <w:r w:rsidR="0002516D" w:rsidRPr="0002516D">
        <w:rPr>
          <w:sz w:val="22"/>
          <w:szCs w:val="22"/>
          <w:lang w:val="pl-PL"/>
        </w:rPr>
        <w:t xml:space="preserve">udanych rozwiązań Goodyear Total Mobility dla flot </w:t>
      </w:r>
      <w:r>
        <w:rPr>
          <w:sz w:val="22"/>
          <w:szCs w:val="22"/>
          <w:lang w:val="pl-PL"/>
        </w:rPr>
        <w:t>pojazdów użytkowych</w:t>
      </w:r>
      <w:r w:rsidR="0002516D" w:rsidRPr="0002516D">
        <w:rPr>
          <w:sz w:val="22"/>
          <w:szCs w:val="22"/>
          <w:lang w:val="pl-PL"/>
        </w:rPr>
        <w:t xml:space="preserve"> i</w:t>
      </w:r>
      <w:r w:rsidR="00B1300E">
        <w:rPr>
          <w:sz w:val="22"/>
          <w:szCs w:val="22"/>
          <w:lang w:val="pl-PL"/>
        </w:rPr>
        <w:t> </w:t>
      </w:r>
      <w:r w:rsidR="0002516D" w:rsidRPr="0002516D">
        <w:rPr>
          <w:sz w:val="22"/>
          <w:szCs w:val="22"/>
          <w:lang w:val="pl-PL"/>
        </w:rPr>
        <w:t>autobusów na szybko rozwijającą się branżę flot pasażerskich z napędem elektrycznym</w:t>
      </w:r>
      <w:r>
        <w:rPr>
          <w:sz w:val="22"/>
          <w:szCs w:val="22"/>
          <w:lang w:val="pl-PL"/>
        </w:rPr>
        <w:t>”</w:t>
      </w:r>
      <w:r w:rsidR="0002516D" w:rsidRPr="0002516D">
        <w:rPr>
          <w:sz w:val="22"/>
          <w:szCs w:val="22"/>
          <w:lang w:val="pl-PL"/>
        </w:rPr>
        <w:t xml:space="preserve"> </w:t>
      </w:r>
      <w:r w:rsidR="00982679" w:rsidRPr="00982679">
        <w:rPr>
          <w:sz w:val="22"/>
          <w:szCs w:val="22"/>
          <w:lang w:val="pl-PL"/>
        </w:rPr>
        <w:t>–</w:t>
      </w:r>
      <w:r w:rsidR="0002516D" w:rsidRPr="0002516D">
        <w:rPr>
          <w:sz w:val="22"/>
          <w:szCs w:val="22"/>
          <w:lang w:val="pl-PL"/>
        </w:rPr>
        <w:t xml:space="preserve"> powiedział </w:t>
      </w:r>
      <w:r w:rsidR="0002516D" w:rsidRPr="001C4EDF">
        <w:rPr>
          <w:b/>
          <w:bCs/>
          <w:sz w:val="22"/>
          <w:szCs w:val="22"/>
          <w:lang w:val="pl-PL"/>
        </w:rPr>
        <w:t xml:space="preserve">Hakan Bayman, prezes </w:t>
      </w:r>
      <w:r w:rsidR="00926919">
        <w:rPr>
          <w:b/>
          <w:bCs/>
          <w:sz w:val="22"/>
          <w:szCs w:val="22"/>
          <w:lang w:val="pl-PL"/>
        </w:rPr>
        <w:t>biznesu opon osobowych</w:t>
      </w:r>
      <w:r w:rsidR="0002516D" w:rsidRPr="001C4EDF">
        <w:rPr>
          <w:b/>
          <w:bCs/>
          <w:sz w:val="22"/>
          <w:szCs w:val="22"/>
          <w:lang w:val="pl-PL"/>
        </w:rPr>
        <w:t xml:space="preserve"> Goodyear w Europie</w:t>
      </w:r>
      <w:r w:rsidR="0002516D" w:rsidRPr="0002516D">
        <w:rPr>
          <w:sz w:val="22"/>
          <w:szCs w:val="22"/>
          <w:lang w:val="pl-PL"/>
        </w:rPr>
        <w:t xml:space="preserve">. </w:t>
      </w:r>
      <w:r>
        <w:rPr>
          <w:sz w:val="22"/>
          <w:szCs w:val="22"/>
          <w:lang w:val="pl-PL"/>
        </w:rPr>
        <w:t>„</w:t>
      </w:r>
      <w:r w:rsidR="0002516D" w:rsidRPr="0002516D">
        <w:rPr>
          <w:sz w:val="22"/>
          <w:szCs w:val="22"/>
          <w:lang w:val="pl-PL"/>
        </w:rPr>
        <w:t>Przewidujemy, że w najbliższych latach popyt na usługi współdziel</w:t>
      </w:r>
      <w:r w:rsidR="00B1300E">
        <w:rPr>
          <w:sz w:val="22"/>
          <w:szCs w:val="22"/>
          <w:lang w:val="pl-PL"/>
        </w:rPr>
        <w:t>onej</w:t>
      </w:r>
      <w:r w:rsidR="0002516D" w:rsidRPr="0002516D">
        <w:rPr>
          <w:sz w:val="22"/>
          <w:szCs w:val="22"/>
          <w:lang w:val="pl-PL"/>
        </w:rPr>
        <w:t xml:space="preserve"> mobilności będzie nadal rósł, ze szczególnym naciskiem na rozwiązania bezkontaktowe</w:t>
      </w:r>
      <w:r>
        <w:rPr>
          <w:sz w:val="22"/>
          <w:szCs w:val="22"/>
          <w:lang w:val="pl-PL"/>
        </w:rPr>
        <w:t>”</w:t>
      </w:r>
      <w:r w:rsidR="0002516D" w:rsidRPr="0002516D">
        <w:rPr>
          <w:sz w:val="22"/>
          <w:szCs w:val="22"/>
          <w:lang w:val="pl-PL"/>
        </w:rPr>
        <w:t>.</w:t>
      </w:r>
    </w:p>
    <w:p w14:paraId="737A04E7" w14:textId="0014E1BC" w:rsidR="0002516D" w:rsidRPr="0002516D" w:rsidRDefault="0002516D" w:rsidP="0002516D">
      <w:pPr>
        <w:spacing w:after="240" w:line="240" w:lineRule="auto"/>
        <w:rPr>
          <w:sz w:val="22"/>
          <w:szCs w:val="22"/>
          <w:lang w:val="pl-PL"/>
        </w:rPr>
      </w:pPr>
      <w:r w:rsidRPr="0002516D">
        <w:rPr>
          <w:sz w:val="22"/>
          <w:szCs w:val="22"/>
          <w:lang w:val="pl-PL"/>
        </w:rPr>
        <w:t xml:space="preserve">Goodyear Total Mobility to kompleksowa oferta dla flot, </w:t>
      </w:r>
      <w:r w:rsidR="008E7788" w:rsidRPr="0002516D">
        <w:rPr>
          <w:sz w:val="22"/>
          <w:szCs w:val="22"/>
          <w:lang w:val="pl-PL"/>
        </w:rPr>
        <w:t>wprowadzon</w:t>
      </w:r>
      <w:r w:rsidR="008E7788">
        <w:rPr>
          <w:sz w:val="22"/>
          <w:szCs w:val="22"/>
          <w:lang w:val="pl-PL"/>
        </w:rPr>
        <w:t>a</w:t>
      </w:r>
      <w:r w:rsidR="008E7788" w:rsidRPr="0002516D">
        <w:rPr>
          <w:sz w:val="22"/>
          <w:szCs w:val="22"/>
          <w:lang w:val="pl-PL"/>
        </w:rPr>
        <w:t xml:space="preserve"> na rynek w 2019 r., </w:t>
      </w:r>
      <w:r w:rsidRPr="0002516D">
        <w:rPr>
          <w:sz w:val="22"/>
          <w:szCs w:val="22"/>
          <w:lang w:val="pl-PL"/>
        </w:rPr>
        <w:t>która łączy w sobie opony klasy premium oraz pakiet rozwiązań do monitorowania i analizy predykcyjnej oparty na danych, aby dostarczać operatorom flot informacj</w:t>
      </w:r>
      <w:r w:rsidR="008E7788">
        <w:rPr>
          <w:sz w:val="22"/>
          <w:szCs w:val="22"/>
          <w:lang w:val="pl-PL"/>
        </w:rPr>
        <w:t>i</w:t>
      </w:r>
      <w:r w:rsidRPr="0002516D">
        <w:rPr>
          <w:sz w:val="22"/>
          <w:szCs w:val="22"/>
          <w:lang w:val="pl-PL"/>
        </w:rPr>
        <w:t xml:space="preserve"> o parametrach opon w czasie rzeczywistym, w tym o</w:t>
      </w:r>
      <w:r w:rsidR="001C4EDF">
        <w:rPr>
          <w:sz w:val="22"/>
          <w:szCs w:val="22"/>
          <w:lang w:val="pl-PL"/>
        </w:rPr>
        <w:t> </w:t>
      </w:r>
      <w:r w:rsidRPr="0002516D">
        <w:rPr>
          <w:sz w:val="22"/>
          <w:szCs w:val="22"/>
          <w:lang w:val="pl-PL"/>
        </w:rPr>
        <w:t>ciśnieniu i temperaturze.</w:t>
      </w:r>
    </w:p>
    <w:p w14:paraId="2B1B1485" w14:textId="3C248DB6" w:rsidR="0002516D" w:rsidRPr="0002516D" w:rsidRDefault="0002516D" w:rsidP="0002516D">
      <w:pPr>
        <w:spacing w:after="240" w:line="240" w:lineRule="auto"/>
        <w:rPr>
          <w:sz w:val="22"/>
          <w:szCs w:val="22"/>
          <w:lang w:val="pl-PL"/>
        </w:rPr>
      </w:pPr>
      <w:r w:rsidRPr="0002516D">
        <w:rPr>
          <w:sz w:val="22"/>
          <w:szCs w:val="22"/>
          <w:lang w:val="pl-PL"/>
        </w:rPr>
        <w:t xml:space="preserve">Firma UFODRIVE opracowała i sprawdziła swoją platformę eMobility, dostarczając </w:t>
      </w:r>
      <w:r w:rsidR="001C4EDF">
        <w:rPr>
          <w:sz w:val="22"/>
          <w:szCs w:val="22"/>
          <w:lang w:val="pl-PL"/>
        </w:rPr>
        <w:t>zdecydowanie</w:t>
      </w:r>
      <w:r w:rsidRPr="0002516D">
        <w:rPr>
          <w:sz w:val="22"/>
          <w:szCs w:val="22"/>
          <w:lang w:val="pl-PL"/>
        </w:rPr>
        <w:t xml:space="preserve"> lepsze doświadczenia w zakresie wynajmu samochodów</w:t>
      </w:r>
      <w:r w:rsidR="008E7788">
        <w:rPr>
          <w:sz w:val="22"/>
          <w:szCs w:val="22"/>
          <w:lang w:val="pl-PL"/>
        </w:rPr>
        <w:t>,</w:t>
      </w:r>
      <w:r w:rsidRPr="0002516D">
        <w:rPr>
          <w:sz w:val="22"/>
          <w:szCs w:val="22"/>
          <w:lang w:val="pl-PL"/>
        </w:rPr>
        <w:t xml:space="preserve"> w ośmiu krajach i 17 lokalizacjach w całej Europie</w:t>
      </w:r>
      <w:r w:rsidR="007C2C7D">
        <w:rPr>
          <w:sz w:val="22"/>
          <w:szCs w:val="22"/>
          <w:lang w:val="pl-PL"/>
        </w:rPr>
        <w:t>,</w:t>
      </w:r>
      <w:r w:rsidRPr="0002516D">
        <w:rPr>
          <w:sz w:val="22"/>
          <w:szCs w:val="22"/>
          <w:lang w:val="pl-PL"/>
        </w:rPr>
        <w:t xml:space="preserve"> w ciągu niespełna dwóch lat.</w:t>
      </w:r>
    </w:p>
    <w:p w14:paraId="17B82EB6" w14:textId="2915E63F" w:rsidR="00DA0C40" w:rsidRPr="00632966" w:rsidRDefault="001C4EDF" w:rsidP="0002516D">
      <w:pPr>
        <w:spacing w:after="240" w:line="24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„</w:t>
      </w:r>
      <w:r w:rsidR="0002516D" w:rsidRPr="0002516D">
        <w:rPr>
          <w:sz w:val="22"/>
          <w:szCs w:val="22"/>
          <w:lang w:val="pl-PL"/>
        </w:rPr>
        <w:t>Współpraca z czołową firmą z branży mobilnej, jaką jest Goodyear, pozwala UFODRIVE r</w:t>
      </w:r>
      <w:r>
        <w:rPr>
          <w:sz w:val="22"/>
          <w:szCs w:val="22"/>
          <w:lang w:val="pl-PL"/>
        </w:rPr>
        <w:t>ealizować i rozwijać</w:t>
      </w:r>
      <w:r w:rsidR="0002516D" w:rsidRPr="0002516D">
        <w:rPr>
          <w:sz w:val="22"/>
          <w:szCs w:val="22"/>
          <w:lang w:val="pl-PL"/>
        </w:rPr>
        <w:t xml:space="preserve"> misję</w:t>
      </w:r>
      <w:r w:rsidR="008E7788">
        <w:rPr>
          <w:sz w:val="22"/>
          <w:szCs w:val="22"/>
          <w:lang w:val="pl-PL"/>
        </w:rPr>
        <w:t xml:space="preserve"> polegającą</w:t>
      </w:r>
      <w:r w:rsidR="0002516D" w:rsidRPr="0002516D">
        <w:rPr>
          <w:sz w:val="22"/>
          <w:szCs w:val="22"/>
          <w:lang w:val="pl-PL"/>
        </w:rPr>
        <w:t xml:space="preserve"> </w:t>
      </w:r>
      <w:r w:rsidR="008E7788">
        <w:rPr>
          <w:sz w:val="22"/>
          <w:szCs w:val="22"/>
          <w:lang w:val="pl-PL"/>
        </w:rPr>
        <w:t>na</w:t>
      </w:r>
      <w:r w:rsidR="0002516D" w:rsidRPr="0002516D">
        <w:rPr>
          <w:sz w:val="22"/>
          <w:szCs w:val="22"/>
          <w:lang w:val="pl-PL"/>
        </w:rPr>
        <w:t xml:space="preserve"> zapewnieni</w:t>
      </w:r>
      <w:r w:rsidR="008E7788">
        <w:rPr>
          <w:sz w:val="22"/>
          <w:szCs w:val="22"/>
          <w:lang w:val="pl-PL"/>
        </w:rPr>
        <w:t>u</w:t>
      </w:r>
      <w:r w:rsidR="0002516D" w:rsidRPr="0002516D">
        <w:rPr>
          <w:sz w:val="22"/>
          <w:szCs w:val="22"/>
          <w:lang w:val="pl-PL"/>
        </w:rPr>
        <w:t xml:space="preserve"> bezproblemowego przejścia współdzielonych flot na mobilność elektryczną" - powiedział </w:t>
      </w:r>
      <w:r w:rsidR="0002516D" w:rsidRPr="001C4EDF">
        <w:rPr>
          <w:b/>
          <w:bCs/>
          <w:sz w:val="22"/>
          <w:szCs w:val="22"/>
          <w:lang w:val="pl-PL"/>
        </w:rPr>
        <w:t>Aidan McClean, dyrektor generalny UFODRIVE</w:t>
      </w:r>
      <w:r w:rsidR="0002516D" w:rsidRPr="0002516D">
        <w:rPr>
          <w:sz w:val="22"/>
          <w:szCs w:val="22"/>
          <w:lang w:val="pl-PL"/>
        </w:rPr>
        <w:t xml:space="preserve">. </w:t>
      </w:r>
      <w:r>
        <w:rPr>
          <w:sz w:val="22"/>
          <w:szCs w:val="22"/>
          <w:lang w:val="pl-PL"/>
        </w:rPr>
        <w:t>„</w:t>
      </w:r>
      <w:r w:rsidR="0002516D" w:rsidRPr="0002516D">
        <w:rPr>
          <w:sz w:val="22"/>
          <w:szCs w:val="22"/>
          <w:lang w:val="pl-PL"/>
        </w:rPr>
        <w:t>Rewolucja elektryczna nabiera tempa i</w:t>
      </w:r>
      <w:r w:rsidR="00B03EC3">
        <w:rPr>
          <w:sz w:val="22"/>
          <w:szCs w:val="22"/>
          <w:lang w:val="pl-PL"/>
        </w:rPr>
        <w:t> </w:t>
      </w:r>
      <w:r w:rsidR="0002516D" w:rsidRPr="0002516D">
        <w:rPr>
          <w:sz w:val="22"/>
          <w:szCs w:val="22"/>
          <w:lang w:val="pl-PL"/>
        </w:rPr>
        <w:t xml:space="preserve">cieszymy się, że możemy współpracować </w:t>
      </w:r>
      <w:r w:rsidR="0002516D" w:rsidRPr="0002516D">
        <w:rPr>
          <w:sz w:val="22"/>
          <w:szCs w:val="22"/>
          <w:lang w:val="pl-PL"/>
        </w:rPr>
        <w:lastRenderedPageBreak/>
        <w:t>z</w:t>
      </w:r>
      <w:r w:rsidR="00982679">
        <w:rPr>
          <w:sz w:val="22"/>
          <w:szCs w:val="22"/>
          <w:lang w:val="pl-PL"/>
        </w:rPr>
        <w:t> </w:t>
      </w:r>
      <w:r w:rsidR="0002516D" w:rsidRPr="0002516D">
        <w:rPr>
          <w:sz w:val="22"/>
          <w:szCs w:val="22"/>
          <w:lang w:val="pl-PL"/>
        </w:rPr>
        <w:t>Goodyear</w:t>
      </w:r>
      <w:r>
        <w:rPr>
          <w:sz w:val="22"/>
          <w:szCs w:val="22"/>
          <w:lang w:val="pl-PL"/>
        </w:rPr>
        <w:t>em</w:t>
      </w:r>
      <w:r w:rsidR="0002516D" w:rsidRPr="0002516D">
        <w:rPr>
          <w:sz w:val="22"/>
          <w:szCs w:val="22"/>
          <w:lang w:val="pl-PL"/>
        </w:rPr>
        <w:t xml:space="preserve"> </w:t>
      </w:r>
      <w:r w:rsidR="008E7788">
        <w:rPr>
          <w:sz w:val="22"/>
          <w:szCs w:val="22"/>
          <w:lang w:val="pl-PL"/>
        </w:rPr>
        <w:t xml:space="preserve">w celu wprowadzenia </w:t>
      </w:r>
      <w:r w:rsidR="0002516D" w:rsidRPr="0002516D">
        <w:rPr>
          <w:sz w:val="22"/>
          <w:szCs w:val="22"/>
          <w:lang w:val="pl-PL"/>
        </w:rPr>
        <w:t xml:space="preserve">unikalnych funkcji SaaS, takich jak maksymalizacja </w:t>
      </w:r>
      <w:r w:rsidR="00982679">
        <w:rPr>
          <w:bCs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B72839" wp14:editId="6BB70E19">
                <wp:simplePos x="0" y="0"/>
                <wp:positionH relativeFrom="column">
                  <wp:posOffset>137160</wp:posOffset>
                </wp:positionH>
                <wp:positionV relativeFrom="paragraph">
                  <wp:posOffset>88900</wp:posOffset>
                </wp:positionV>
                <wp:extent cx="2110740" cy="79438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794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C976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443D2299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78651A26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59A92A73" w14:textId="77777777" w:rsidR="00D55B54" w:rsidRDefault="00D55B54" w:rsidP="00D55B54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49CE675A" w14:textId="77777777" w:rsidR="00D55B54" w:rsidRDefault="00D55B54" w:rsidP="00D55B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72839" id="_x0000_s1027" type="#_x0000_t202" style="position:absolute;left:0;text-align:left;margin-left:10.8pt;margin-top:7pt;width:166.2pt;height:6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" filled="f" stroked="f">
                <v:textbox>
                  <w:txbxContent>
                    <w:p w14:paraId="1659C976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443D2299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78651A26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59A92A73" w14:textId="77777777" w:rsidR="00D55B54" w:rsidRDefault="00D55B54" w:rsidP="00D55B54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49CE675A" w14:textId="77777777" w:rsidR="00D55B54" w:rsidRDefault="00D55B54" w:rsidP="00D55B54"/>
                  </w:txbxContent>
                </v:textbox>
                <w10:wrap type="square"/>
              </v:shape>
            </w:pict>
          </mc:Fallback>
        </mc:AlternateContent>
      </w:r>
      <w:r w:rsidR="0002516D" w:rsidRPr="0002516D">
        <w:rPr>
          <w:sz w:val="22"/>
          <w:szCs w:val="22"/>
          <w:lang w:val="pl-PL"/>
        </w:rPr>
        <w:t>wykorzystania floty, oszczędność energii i</w:t>
      </w:r>
      <w:r>
        <w:rPr>
          <w:sz w:val="22"/>
          <w:szCs w:val="22"/>
          <w:lang w:val="pl-PL"/>
        </w:rPr>
        <w:t> </w:t>
      </w:r>
      <w:r w:rsidR="0002516D" w:rsidRPr="0002516D">
        <w:rPr>
          <w:sz w:val="22"/>
          <w:szCs w:val="22"/>
          <w:lang w:val="pl-PL"/>
        </w:rPr>
        <w:t>optymalizacja tras elektrycznych dla właścicieli flot</w:t>
      </w:r>
      <w:r>
        <w:rPr>
          <w:sz w:val="22"/>
          <w:szCs w:val="22"/>
          <w:lang w:val="pl-PL"/>
        </w:rPr>
        <w:t>”</w:t>
      </w:r>
      <w:r w:rsidR="0002516D" w:rsidRPr="0002516D">
        <w:rPr>
          <w:sz w:val="22"/>
          <w:szCs w:val="22"/>
          <w:lang w:val="pl-PL"/>
        </w:rPr>
        <w:t>.</w:t>
      </w:r>
      <w:bookmarkStart w:id="3" w:name="_Hlk66264595"/>
      <w:bookmarkEnd w:id="2"/>
      <w:bookmarkEnd w:id="3"/>
    </w:p>
    <w:p w14:paraId="0FE4ACC0" w14:textId="16695134" w:rsidR="00DA0C40" w:rsidRPr="00632966" w:rsidRDefault="00D55B54" w:rsidP="00BD7E1D">
      <w:pPr>
        <w:spacing w:after="240" w:line="240" w:lineRule="auto"/>
        <w:ind w:left="3600"/>
        <w:jc w:val="lef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Goodyear</w:t>
      </w:r>
    </w:p>
    <w:p w14:paraId="061C498C" w14:textId="77777777" w:rsidR="001C4EDF" w:rsidRDefault="00DA0C40" w:rsidP="001C4EDF">
      <w:pPr>
        <w:spacing w:after="240" w:line="240" w:lineRule="auto"/>
        <w:ind w:left="3600"/>
        <w:rPr>
          <w:sz w:val="22"/>
          <w:szCs w:val="22"/>
          <w:lang w:val="pl-PL"/>
        </w:rPr>
      </w:pPr>
      <w:r w:rsidRPr="00632966">
        <w:rPr>
          <w:sz w:val="22"/>
          <w:szCs w:val="22"/>
          <w:lang w:val="pl-PL"/>
        </w:rPr>
        <w:t>Goodyear jest jedną z największych firm oponiarskich na świecie. Zatrudnia około 62 000 osób i wytwarza swoje produkty w 46 zakładach w 21 krajach świata. Jej dwa ośrodki innowacyjności w Akron w stanie Ohio i w Colmar-Berg w Luksemburgu dążą do opracowywania najnowocześniejszych produktów i</w:t>
      </w:r>
      <w:r w:rsidR="009348A4">
        <w:rPr>
          <w:sz w:val="22"/>
          <w:szCs w:val="22"/>
          <w:lang w:val="pl-PL"/>
        </w:rPr>
        <w:t> </w:t>
      </w:r>
      <w:r w:rsidRPr="00632966">
        <w:rPr>
          <w:sz w:val="22"/>
          <w:szCs w:val="22"/>
          <w:lang w:val="pl-PL"/>
        </w:rPr>
        <w:t xml:space="preserve">usług, które wyznaczają standardy technologiczne i eksploatacyjne dla całej branży. Więcej informacji o firmie Goodyear i jej produktach można znaleźć na stronie </w:t>
      </w:r>
      <w:hyperlink r:id="rId7" w:history="1">
        <w:r w:rsidR="009348A4" w:rsidRPr="00C51108">
          <w:rPr>
            <w:rStyle w:val="Hipercze"/>
            <w:rFonts w:cs="Arial"/>
            <w:sz w:val="22"/>
            <w:szCs w:val="22"/>
            <w:lang w:val="pl-PL"/>
          </w:rPr>
          <w:t>https://news.goodyear.eu/pl-pl/</w:t>
        </w:r>
      </w:hyperlink>
      <w:r w:rsidR="009348A4">
        <w:rPr>
          <w:sz w:val="22"/>
          <w:szCs w:val="22"/>
          <w:lang w:val="pl-PL"/>
        </w:rPr>
        <w:t>.</w:t>
      </w:r>
    </w:p>
    <w:p w14:paraId="3773A55C" w14:textId="1FB1E148" w:rsidR="001C4EDF" w:rsidRPr="001C4EDF" w:rsidRDefault="001C4EDF" w:rsidP="001C4EDF">
      <w:pPr>
        <w:spacing w:after="240" w:line="240" w:lineRule="auto"/>
        <w:ind w:left="3600"/>
        <w:rPr>
          <w:b/>
          <w:bCs/>
          <w:sz w:val="22"/>
          <w:szCs w:val="22"/>
          <w:lang w:val="pl-PL"/>
        </w:rPr>
      </w:pPr>
      <w:r w:rsidRPr="001C4EDF">
        <w:rPr>
          <w:b/>
          <w:bCs/>
          <w:sz w:val="22"/>
          <w:szCs w:val="22"/>
          <w:lang w:val="pl-PL"/>
        </w:rPr>
        <w:t>UFODRIVE</w:t>
      </w:r>
    </w:p>
    <w:p w14:paraId="6A9B7AB5" w14:textId="3E73B8A6" w:rsidR="001C4EDF" w:rsidRPr="001C4EDF" w:rsidRDefault="001C4EDF" w:rsidP="001C4EDF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Calibri" w:hAnsi="Calibri" w:cs="Arial"/>
          <w:sz w:val="22"/>
          <w:szCs w:val="22"/>
          <w:lang w:val="pl-PL"/>
        </w:rPr>
      </w:pPr>
      <w:r w:rsidRPr="001C4EDF">
        <w:rPr>
          <w:rFonts w:ascii="Calibri" w:hAnsi="Calibri" w:cs="Arial"/>
          <w:sz w:val="22"/>
          <w:szCs w:val="22"/>
          <w:lang w:val="pl-PL"/>
        </w:rPr>
        <w:t>UFODRIVE to zaawansowana platforma eMobility, która umożliwia dostawcom usług mobilnych korzystanie z samochodów elektrycznych, współdzielonych i</w:t>
      </w:r>
      <w:r>
        <w:rPr>
          <w:rFonts w:ascii="Calibri" w:hAnsi="Calibri" w:cs="Arial"/>
          <w:sz w:val="22"/>
          <w:szCs w:val="22"/>
          <w:lang w:val="pl-PL"/>
        </w:rPr>
        <w:t> </w:t>
      </w:r>
      <w:r w:rsidRPr="001C4EDF">
        <w:rPr>
          <w:rFonts w:ascii="Calibri" w:hAnsi="Calibri" w:cs="Arial"/>
          <w:sz w:val="22"/>
          <w:szCs w:val="22"/>
          <w:lang w:val="pl-PL"/>
        </w:rPr>
        <w:t>bezdotykowych. UFODRIVE opracował i sprawdził tę platformę, dostarczając radykalnie lepsze doświadczenia w zakresie wynajmu samochodów w ośmiu krajach. Jest to pierwsza w pełni cyfrowa, w pełni elektryczna wypożyczalnia samochodów sterowana za pomocą aplikacji. UFODRIVE otrzymuje najwyższą ocenę w branży wynajmu samochodów dzięki niesamowite</w:t>
      </w:r>
      <w:r w:rsidR="00982679">
        <w:rPr>
          <w:rFonts w:ascii="Calibri" w:hAnsi="Calibri" w:cs="Arial"/>
          <w:sz w:val="22"/>
          <w:szCs w:val="22"/>
          <w:lang w:val="pl-PL"/>
        </w:rPr>
        <w:t>j obsłudze</w:t>
      </w:r>
      <w:r w:rsidRPr="001C4EDF">
        <w:rPr>
          <w:rFonts w:ascii="Calibri" w:hAnsi="Calibri" w:cs="Arial"/>
          <w:sz w:val="22"/>
          <w:szCs w:val="22"/>
          <w:lang w:val="pl-PL"/>
        </w:rPr>
        <w:t xml:space="preserve"> klienta, któr</w:t>
      </w:r>
      <w:r w:rsidR="00982679">
        <w:rPr>
          <w:rFonts w:ascii="Calibri" w:hAnsi="Calibri" w:cs="Arial"/>
          <w:sz w:val="22"/>
          <w:szCs w:val="22"/>
          <w:lang w:val="pl-PL"/>
        </w:rPr>
        <w:t>a</w:t>
      </w:r>
      <w:r w:rsidRPr="001C4EDF">
        <w:rPr>
          <w:rFonts w:ascii="Calibri" w:hAnsi="Calibri" w:cs="Arial"/>
          <w:sz w:val="22"/>
          <w:szCs w:val="22"/>
          <w:lang w:val="pl-PL"/>
        </w:rPr>
        <w:t xml:space="preserve"> jest prost</w:t>
      </w:r>
      <w:r w:rsidR="00982679">
        <w:rPr>
          <w:rFonts w:ascii="Calibri" w:hAnsi="Calibri" w:cs="Arial"/>
          <w:sz w:val="22"/>
          <w:szCs w:val="22"/>
          <w:lang w:val="pl-PL"/>
        </w:rPr>
        <w:t>a</w:t>
      </w:r>
      <w:r w:rsidRPr="001C4EDF">
        <w:rPr>
          <w:rFonts w:ascii="Calibri" w:hAnsi="Calibri" w:cs="Arial"/>
          <w:sz w:val="22"/>
          <w:szCs w:val="22"/>
          <w:lang w:val="pl-PL"/>
        </w:rPr>
        <w:t>, łatw</w:t>
      </w:r>
      <w:r w:rsidR="00982679">
        <w:rPr>
          <w:rFonts w:ascii="Calibri" w:hAnsi="Calibri" w:cs="Arial"/>
          <w:sz w:val="22"/>
          <w:szCs w:val="22"/>
          <w:lang w:val="pl-PL"/>
        </w:rPr>
        <w:t>a</w:t>
      </w:r>
      <w:r w:rsidRPr="001C4EDF">
        <w:rPr>
          <w:rFonts w:ascii="Calibri" w:hAnsi="Calibri" w:cs="Arial"/>
          <w:sz w:val="22"/>
          <w:szCs w:val="22"/>
          <w:lang w:val="pl-PL"/>
        </w:rPr>
        <w:t xml:space="preserve"> i szybk</w:t>
      </w:r>
      <w:r w:rsidR="00982679">
        <w:rPr>
          <w:rFonts w:ascii="Calibri" w:hAnsi="Calibri" w:cs="Arial"/>
          <w:sz w:val="22"/>
          <w:szCs w:val="22"/>
          <w:lang w:val="pl-PL"/>
        </w:rPr>
        <w:t>a</w:t>
      </w:r>
      <w:r w:rsidRPr="001C4EDF">
        <w:rPr>
          <w:rFonts w:ascii="Calibri" w:hAnsi="Calibri" w:cs="Arial"/>
          <w:sz w:val="22"/>
          <w:szCs w:val="22"/>
          <w:lang w:val="pl-PL"/>
        </w:rPr>
        <w:t>. Bez kolejek, bez formalności, bez tankowania, bez dodatkowych kosztów, z zerową emisją spalin. UFODRIVE wykracza poza zerową emisję netto dzięki kredytom na regenerację biosfery za każdy przejechany kilometr bez zanieczyszczeń. Klienci doświadczają bezproblemowej jazdy samochodem elektrycznym dzięki optymalizacji ładowania i wyznaczania tras w czasie rzeczywistym, przy użyciu zaawansowanej platformy SI eMobility.</w:t>
      </w:r>
    </w:p>
    <w:p w14:paraId="69BF6C1C" w14:textId="068131BB" w:rsidR="001C4EDF" w:rsidRPr="001C4EDF" w:rsidRDefault="001C4EDF" w:rsidP="001C4EDF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Calibri" w:hAnsi="Calibri" w:cs="Arial"/>
          <w:sz w:val="22"/>
          <w:szCs w:val="22"/>
          <w:lang w:val="pl-PL"/>
        </w:rPr>
      </w:pPr>
      <w:r w:rsidRPr="001C4EDF">
        <w:rPr>
          <w:rFonts w:ascii="Calibri" w:hAnsi="Calibri" w:cs="Arial"/>
          <w:sz w:val="22"/>
          <w:szCs w:val="22"/>
          <w:lang w:val="pl-PL"/>
        </w:rPr>
        <w:t xml:space="preserve">Więcej informacji na temat UFODRIVE można znaleźć na stronie </w:t>
      </w:r>
      <w:hyperlink r:id="rId8" w:history="1">
        <w:r w:rsidRPr="00CD16DF">
          <w:rPr>
            <w:rStyle w:val="Hipercze"/>
            <w:rFonts w:ascii="Calibri" w:hAnsi="Calibri"/>
            <w:sz w:val="22"/>
            <w:szCs w:val="22"/>
            <w:lang w:val="pl-PL"/>
          </w:rPr>
          <w:t>www.ufodrive.com.</w:t>
        </w:r>
      </w:hyperlink>
    </w:p>
    <w:p w14:paraId="650D3900" w14:textId="77777777" w:rsidR="001C4EDF" w:rsidRPr="00632966" w:rsidRDefault="001C4EDF" w:rsidP="009348A4">
      <w:pPr>
        <w:spacing w:after="240" w:line="240" w:lineRule="auto"/>
        <w:ind w:left="3600"/>
        <w:rPr>
          <w:sz w:val="22"/>
          <w:szCs w:val="22"/>
          <w:lang w:val="pl-PL"/>
        </w:rPr>
      </w:pPr>
    </w:p>
    <w:p w14:paraId="41F9EB5F" w14:textId="77777777" w:rsidR="00DA0C40" w:rsidRPr="00632966" w:rsidRDefault="00DA0C40" w:rsidP="000822CB">
      <w:pPr>
        <w:spacing w:after="240" w:line="240" w:lineRule="auto"/>
        <w:ind w:left="3420"/>
        <w:jc w:val="left"/>
        <w:rPr>
          <w:sz w:val="22"/>
          <w:szCs w:val="22"/>
          <w:lang w:val="pl-PL"/>
        </w:rPr>
      </w:pPr>
    </w:p>
    <w:p w14:paraId="2BC781DE" w14:textId="77777777" w:rsidR="00DA0C40" w:rsidRPr="00632966" w:rsidRDefault="00DA0C40" w:rsidP="00210D5F">
      <w:pPr>
        <w:spacing w:after="240" w:line="240" w:lineRule="auto"/>
        <w:jc w:val="left"/>
        <w:rPr>
          <w:sz w:val="22"/>
          <w:szCs w:val="22"/>
          <w:lang w:val="pl-PL"/>
        </w:rPr>
        <w:sectPr w:rsidR="00DA0C40" w:rsidRPr="00632966" w:rsidSect="00960D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</w:p>
    <w:p w14:paraId="1FCDD9C6" w14:textId="77777777" w:rsidR="00DA0C40" w:rsidRPr="00632966" w:rsidRDefault="00DA0C40" w:rsidP="00920710">
      <w:pPr>
        <w:spacing w:after="240" w:line="240" w:lineRule="auto"/>
        <w:jc w:val="left"/>
        <w:rPr>
          <w:sz w:val="22"/>
          <w:szCs w:val="22"/>
          <w:lang w:val="pl-PL"/>
        </w:rPr>
      </w:pPr>
    </w:p>
    <w:sectPr w:rsidR="00DA0C40" w:rsidRPr="00632966" w:rsidSect="002136E8"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CA714" w14:textId="77777777" w:rsidR="00D6397A" w:rsidRDefault="00D6397A">
      <w:pPr>
        <w:spacing w:after="0" w:line="240" w:lineRule="auto"/>
      </w:pPr>
      <w:r>
        <w:separator/>
      </w:r>
    </w:p>
    <w:p w14:paraId="0BE28109" w14:textId="77777777" w:rsidR="00D6397A" w:rsidRDefault="00D6397A"/>
  </w:endnote>
  <w:endnote w:type="continuationSeparator" w:id="0">
    <w:p w14:paraId="54143F8E" w14:textId="77777777" w:rsidR="00D6397A" w:rsidRDefault="00D6397A">
      <w:pPr>
        <w:spacing w:after="0" w:line="240" w:lineRule="auto"/>
      </w:pPr>
      <w:r>
        <w:continuationSeparator/>
      </w:r>
    </w:p>
    <w:p w14:paraId="27D70FD1" w14:textId="77777777" w:rsidR="00D6397A" w:rsidRDefault="00D6397A"/>
  </w:endnote>
  <w:endnote w:type="continuationNotice" w:id="1">
    <w:p w14:paraId="440D5ED6" w14:textId="77777777" w:rsidR="00D6397A" w:rsidRDefault="00D639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A75474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6B2D4" w14:textId="77777777" w:rsidR="00D6397A" w:rsidRDefault="00D6397A">
      <w:pPr>
        <w:spacing w:after="0" w:line="240" w:lineRule="auto"/>
      </w:pPr>
      <w:r>
        <w:separator/>
      </w:r>
    </w:p>
    <w:p w14:paraId="72173D8A" w14:textId="77777777" w:rsidR="00D6397A" w:rsidRDefault="00D6397A"/>
  </w:footnote>
  <w:footnote w:type="continuationSeparator" w:id="0">
    <w:p w14:paraId="31C2FA69" w14:textId="77777777" w:rsidR="00D6397A" w:rsidRDefault="00D6397A">
      <w:pPr>
        <w:spacing w:after="0" w:line="240" w:lineRule="auto"/>
      </w:pPr>
      <w:r>
        <w:continuationSeparator/>
      </w:r>
    </w:p>
    <w:p w14:paraId="200D5122" w14:textId="77777777" w:rsidR="00D6397A" w:rsidRDefault="00D6397A"/>
  </w:footnote>
  <w:footnote w:type="continuationNotice" w:id="1">
    <w:p w14:paraId="06F9513C" w14:textId="77777777" w:rsidR="00D6397A" w:rsidRDefault="00D639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9B14" w14:textId="77777777" w:rsidR="00DA0C40" w:rsidRDefault="00DA0C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1EDA"/>
    <w:rsid w:val="0002516D"/>
    <w:rsid w:val="00032995"/>
    <w:rsid w:val="00051D45"/>
    <w:rsid w:val="0005591E"/>
    <w:rsid w:val="000655AC"/>
    <w:rsid w:val="000822CB"/>
    <w:rsid w:val="00092276"/>
    <w:rsid w:val="000954E3"/>
    <w:rsid w:val="00097143"/>
    <w:rsid w:val="000A6FFC"/>
    <w:rsid w:val="000C2662"/>
    <w:rsid w:val="000C4ED4"/>
    <w:rsid w:val="000C6912"/>
    <w:rsid w:val="000D32D4"/>
    <w:rsid w:val="000F1270"/>
    <w:rsid w:val="001032D4"/>
    <w:rsid w:val="001072A4"/>
    <w:rsid w:val="001214D6"/>
    <w:rsid w:val="00122D3F"/>
    <w:rsid w:val="00126D1C"/>
    <w:rsid w:val="00127987"/>
    <w:rsid w:val="00133793"/>
    <w:rsid w:val="00135C0B"/>
    <w:rsid w:val="00147A64"/>
    <w:rsid w:val="00161844"/>
    <w:rsid w:val="00167DA4"/>
    <w:rsid w:val="00167F9E"/>
    <w:rsid w:val="00171EF1"/>
    <w:rsid w:val="001726A2"/>
    <w:rsid w:val="00175202"/>
    <w:rsid w:val="00180C1A"/>
    <w:rsid w:val="0018176C"/>
    <w:rsid w:val="001859D6"/>
    <w:rsid w:val="00192A9E"/>
    <w:rsid w:val="001B46AC"/>
    <w:rsid w:val="001C1F17"/>
    <w:rsid w:val="001C2483"/>
    <w:rsid w:val="001C3CCD"/>
    <w:rsid w:val="001C4EDF"/>
    <w:rsid w:val="001C61BB"/>
    <w:rsid w:val="001D2EF8"/>
    <w:rsid w:val="001D4D9D"/>
    <w:rsid w:val="001E4837"/>
    <w:rsid w:val="001E5E1E"/>
    <w:rsid w:val="001F4B0E"/>
    <w:rsid w:val="00210D5F"/>
    <w:rsid w:val="00212CF7"/>
    <w:rsid w:val="002136E8"/>
    <w:rsid w:val="00213F73"/>
    <w:rsid w:val="002433B9"/>
    <w:rsid w:val="00271054"/>
    <w:rsid w:val="0027158C"/>
    <w:rsid w:val="0027230D"/>
    <w:rsid w:val="002750CE"/>
    <w:rsid w:val="00290A75"/>
    <w:rsid w:val="00294841"/>
    <w:rsid w:val="002A2E2E"/>
    <w:rsid w:val="002A400A"/>
    <w:rsid w:val="002C6CE6"/>
    <w:rsid w:val="002D09B5"/>
    <w:rsid w:val="002D2412"/>
    <w:rsid w:val="002D536C"/>
    <w:rsid w:val="002D6773"/>
    <w:rsid w:val="002D718B"/>
    <w:rsid w:val="002E07A0"/>
    <w:rsid w:val="002E30AA"/>
    <w:rsid w:val="002F1CED"/>
    <w:rsid w:val="002F29F6"/>
    <w:rsid w:val="002F38A1"/>
    <w:rsid w:val="003164E7"/>
    <w:rsid w:val="00317266"/>
    <w:rsid w:val="003173C5"/>
    <w:rsid w:val="00332C4F"/>
    <w:rsid w:val="0033349F"/>
    <w:rsid w:val="003356EA"/>
    <w:rsid w:val="00352451"/>
    <w:rsid w:val="003533A5"/>
    <w:rsid w:val="00354CAB"/>
    <w:rsid w:val="00357EE3"/>
    <w:rsid w:val="003820D3"/>
    <w:rsid w:val="00382A02"/>
    <w:rsid w:val="0039184D"/>
    <w:rsid w:val="003A143B"/>
    <w:rsid w:val="003A7209"/>
    <w:rsid w:val="003C0483"/>
    <w:rsid w:val="003C09B8"/>
    <w:rsid w:val="003C1E52"/>
    <w:rsid w:val="003E3F94"/>
    <w:rsid w:val="003E4501"/>
    <w:rsid w:val="003F5CE1"/>
    <w:rsid w:val="00401063"/>
    <w:rsid w:val="00403242"/>
    <w:rsid w:val="00406DE8"/>
    <w:rsid w:val="00421453"/>
    <w:rsid w:val="004302B2"/>
    <w:rsid w:val="0043049C"/>
    <w:rsid w:val="00440911"/>
    <w:rsid w:val="00447293"/>
    <w:rsid w:val="00451E25"/>
    <w:rsid w:val="0045337F"/>
    <w:rsid w:val="00454A98"/>
    <w:rsid w:val="00473D2B"/>
    <w:rsid w:val="00474919"/>
    <w:rsid w:val="00485638"/>
    <w:rsid w:val="004901D0"/>
    <w:rsid w:val="004965FF"/>
    <w:rsid w:val="004B6156"/>
    <w:rsid w:val="004D5872"/>
    <w:rsid w:val="004F7785"/>
    <w:rsid w:val="00512723"/>
    <w:rsid w:val="005227E0"/>
    <w:rsid w:val="005400D9"/>
    <w:rsid w:val="00551233"/>
    <w:rsid w:val="00582CFB"/>
    <w:rsid w:val="00595CE8"/>
    <w:rsid w:val="005B15CD"/>
    <w:rsid w:val="005B638D"/>
    <w:rsid w:val="005B73AF"/>
    <w:rsid w:val="005C0E47"/>
    <w:rsid w:val="005C432D"/>
    <w:rsid w:val="005C5F2E"/>
    <w:rsid w:val="005D506E"/>
    <w:rsid w:val="005D62F8"/>
    <w:rsid w:val="005E48BC"/>
    <w:rsid w:val="005E621A"/>
    <w:rsid w:val="005E6F94"/>
    <w:rsid w:val="005F0A2E"/>
    <w:rsid w:val="00605629"/>
    <w:rsid w:val="0060603C"/>
    <w:rsid w:val="0060740C"/>
    <w:rsid w:val="00632966"/>
    <w:rsid w:val="00635309"/>
    <w:rsid w:val="00636437"/>
    <w:rsid w:val="006406DA"/>
    <w:rsid w:val="00647FD0"/>
    <w:rsid w:val="0065140C"/>
    <w:rsid w:val="00683484"/>
    <w:rsid w:val="00690D14"/>
    <w:rsid w:val="00694F81"/>
    <w:rsid w:val="006A5337"/>
    <w:rsid w:val="006B446C"/>
    <w:rsid w:val="006B63A6"/>
    <w:rsid w:val="006C5442"/>
    <w:rsid w:val="006E21C9"/>
    <w:rsid w:val="006E613B"/>
    <w:rsid w:val="006E6769"/>
    <w:rsid w:val="006F1C6E"/>
    <w:rsid w:val="006F5D92"/>
    <w:rsid w:val="007044BE"/>
    <w:rsid w:val="007058AB"/>
    <w:rsid w:val="007214EE"/>
    <w:rsid w:val="007253D2"/>
    <w:rsid w:val="00733180"/>
    <w:rsid w:val="007421E5"/>
    <w:rsid w:val="00745BCD"/>
    <w:rsid w:val="00750131"/>
    <w:rsid w:val="00773BC9"/>
    <w:rsid w:val="00781DE0"/>
    <w:rsid w:val="0078362C"/>
    <w:rsid w:val="00787A5D"/>
    <w:rsid w:val="0079498F"/>
    <w:rsid w:val="007A040C"/>
    <w:rsid w:val="007A4862"/>
    <w:rsid w:val="007A6F70"/>
    <w:rsid w:val="007B680C"/>
    <w:rsid w:val="007B7830"/>
    <w:rsid w:val="007C1C7B"/>
    <w:rsid w:val="007C2C7D"/>
    <w:rsid w:val="007D0047"/>
    <w:rsid w:val="007D174F"/>
    <w:rsid w:val="007D1801"/>
    <w:rsid w:val="007E230E"/>
    <w:rsid w:val="007E3F3B"/>
    <w:rsid w:val="007F7D85"/>
    <w:rsid w:val="008003FC"/>
    <w:rsid w:val="00801A01"/>
    <w:rsid w:val="00806D91"/>
    <w:rsid w:val="0082054F"/>
    <w:rsid w:val="00824375"/>
    <w:rsid w:val="00852AD6"/>
    <w:rsid w:val="008730C3"/>
    <w:rsid w:val="008843E3"/>
    <w:rsid w:val="00884EC3"/>
    <w:rsid w:val="008878B9"/>
    <w:rsid w:val="008919A2"/>
    <w:rsid w:val="008A6D4A"/>
    <w:rsid w:val="008C2AFB"/>
    <w:rsid w:val="008C7A69"/>
    <w:rsid w:val="008C7C73"/>
    <w:rsid w:val="008E259E"/>
    <w:rsid w:val="008E7788"/>
    <w:rsid w:val="008F6889"/>
    <w:rsid w:val="009006E2"/>
    <w:rsid w:val="00915915"/>
    <w:rsid w:val="00920710"/>
    <w:rsid w:val="00926919"/>
    <w:rsid w:val="00927C6D"/>
    <w:rsid w:val="009348A4"/>
    <w:rsid w:val="00957FAD"/>
    <w:rsid w:val="00960DA0"/>
    <w:rsid w:val="009631A4"/>
    <w:rsid w:val="00973556"/>
    <w:rsid w:val="00982679"/>
    <w:rsid w:val="0098552F"/>
    <w:rsid w:val="009868A8"/>
    <w:rsid w:val="009943A6"/>
    <w:rsid w:val="009943D7"/>
    <w:rsid w:val="009A608A"/>
    <w:rsid w:val="009A71D9"/>
    <w:rsid w:val="009B1912"/>
    <w:rsid w:val="009B28C0"/>
    <w:rsid w:val="009B579C"/>
    <w:rsid w:val="009B79D8"/>
    <w:rsid w:val="009C229E"/>
    <w:rsid w:val="009E4788"/>
    <w:rsid w:val="009F0C94"/>
    <w:rsid w:val="00A050F5"/>
    <w:rsid w:val="00A05687"/>
    <w:rsid w:val="00A15353"/>
    <w:rsid w:val="00A338DF"/>
    <w:rsid w:val="00A34135"/>
    <w:rsid w:val="00A3612F"/>
    <w:rsid w:val="00A37485"/>
    <w:rsid w:val="00A40ACF"/>
    <w:rsid w:val="00A430A5"/>
    <w:rsid w:val="00A452B3"/>
    <w:rsid w:val="00A552FF"/>
    <w:rsid w:val="00A75474"/>
    <w:rsid w:val="00A76651"/>
    <w:rsid w:val="00A8032C"/>
    <w:rsid w:val="00A81275"/>
    <w:rsid w:val="00A84CB9"/>
    <w:rsid w:val="00A92532"/>
    <w:rsid w:val="00AA3C87"/>
    <w:rsid w:val="00AB326E"/>
    <w:rsid w:val="00AB741E"/>
    <w:rsid w:val="00AC635F"/>
    <w:rsid w:val="00AC6364"/>
    <w:rsid w:val="00AD56D5"/>
    <w:rsid w:val="00AF15CE"/>
    <w:rsid w:val="00B03EC3"/>
    <w:rsid w:val="00B11BF8"/>
    <w:rsid w:val="00B1300E"/>
    <w:rsid w:val="00B13C4D"/>
    <w:rsid w:val="00B14BE7"/>
    <w:rsid w:val="00B21C1F"/>
    <w:rsid w:val="00B2416A"/>
    <w:rsid w:val="00B268F7"/>
    <w:rsid w:val="00B325D1"/>
    <w:rsid w:val="00B422E1"/>
    <w:rsid w:val="00B4502D"/>
    <w:rsid w:val="00B57846"/>
    <w:rsid w:val="00B86CC7"/>
    <w:rsid w:val="00B90B50"/>
    <w:rsid w:val="00B92094"/>
    <w:rsid w:val="00B939B8"/>
    <w:rsid w:val="00B973F7"/>
    <w:rsid w:val="00BB3920"/>
    <w:rsid w:val="00BD0252"/>
    <w:rsid w:val="00BD0C81"/>
    <w:rsid w:val="00BD1108"/>
    <w:rsid w:val="00BD7E1D"/>
    <w:rsid w:val="00BD7E9E"/>
    <w:rsid w:val="00BF759B"/>
    <w:rsid w:val="00C03261"/>
    <w:rsid w:val="00C10E52"/>
    <w:rsid w:val="00C150F1"/>
    <w:rsid w:val="00C218E5"/>
    <w:rsid w:val="00C25673"/>
    <w:rsid w:val="00C406AF"/>
    <w:rsid w:val="00C43E0A"/>
    <w:rsid w:val="00C47CB4"/>
    <w:rsid w:val="00C47CC4"/>
    <w:rsid w:val="00C72C24"/>
    <w:rsid w:val="00C742AF"/>
    <w:rsid w:val="00C8262A"/>
    <w:rsid w:val="00C82C44"/>
    <w:rsid w:val="00CA3B35"/>
    <w:rsid w:val="00CB00B5"/>
    <w:rsid w:val="00CB14EF"/>
    <w:rsid w:val="00CB6640"/>
    <w:rsid w:val="00CC76DD"/>
    <w:rsid w:val="00CD0275"/>
    <w:rsid w:val="00CD0668"/>
    <w:rsid w:val="00CD4F13"/>
    <w:rsid w:val="00CE0992"/>
    <w:rsid w:val="00CF5C7F"/>
    <w:rsid w:val="00D30D8B"/>
    <w:rsid w:val="00D404BB"/>
    <w:rsid w:val="00D456BD"/>
    <w:rsid w:val="00D55B54"/>
    <w:rsid w:val="00D6397A"/>
    <w:rsid w:val="00D664FF"/>
    <w:rsid w:val="00D66B39"/>
    <w:rsid w:val="00D72EED"/>
    <w:rsid w:val="00D74F60"/>
    <w:rsid w:val="00D77617"/>
    <w:rsid w:val="00D80D7C"/>
    <w:rsid w:val="00D81AD6"/>
    <w:rsid w:val="00D8312A"/>
    <w:rsid w:val="00D90D69"/>
    <w:rsid w:val="00D93E12"/>
    <w:rsid w:val="00DA0C40"/>
    <w:rsid w:val="00DA40EF"/>
    <w:rsid w:val="00DD3BF7"/>
    <w:rsid w:val="00DE0191"/>
    <w:rsid w:val="00DE2541"/>
    <w:rsid w:val="00DE2F32"/>
    <w:rsid w:val="00DE32B0"/>
    <w:rsid w:val="00DE47B4"/>
    <w:rsid w:val="00DF0817"/>
    <w:rsid w:val="00DF4C83"/>
    <w:rsid w:val="00E04874"/>
    <w:rsid w:val="00E14AD9"/>
    <w:rsid w:val="00E213BB"/>
    <w:rsid w:val="00E3378D"/>
    <w:rsid w:val="00E34DA6"/>
    <w:rsid w:val="00E42332"/>
    <w:rsid w:val="00E53943"/>
    <w:rsid w:val="00E62875"/>
    <w:rsid w:val="00E638C2"/>
    <w:rsid w:val="00E65F3F"/>
    <w:rsid w:val="00E70500"/>
    <w:rsid w:val="00E72C3B"/>
    <w:rsid w:val="00E76EFE"/>
    <w:rsid w:val="00E800D2"/>
    <w:rsid w:val="00E82131"/>
    <w:rsid w:val="00E870E5"/>
    <w:rsid w:val="00E90F56"/>
    <w:rsid w:val="00E93DFC"/>
    <w:rsid w:val="00EA26F8"/>
    <w:rsid w:val="00EA4B7B"/>
    <w:rsid w:val="00EA5B26"/>
    <w:rsid w:val="00EB2953"/>
    <w:rsid w:val="00ED4E89"/>
    <w:rsid w:val="00ED78AC"/>
    <w:rsid w:val="00ED7DC9"/>
    <w:rsid w:val="00EE168F"/>
    <w:rsid w:val="00EE618D"/>
    <w:rsid w:val="00EE714D"/>
    <w:rsid w:val="00EF05E5"/>
    <w:rsid w:val="00EF40BC"/>
    <w:rsid w:val="00F052AB"/>
    <w:rsid w:val="00F077E9"/>
    <w:rsid w:val="00F22154"/>
    <w:rsid w:val="00F246A6"/>
    <w:rsid w:val="00F273B6"/>
    <w:rsid w:val="00F3177C"/>
    <w:rsid w:val="00F45828"/>
    <w:rsid w:val="00F46D07"/>
    <w:rsid w:val="00F5491E"/>
    <w:rsid w:val="00F57325"/>
    <w:rsid w:val="00F57BF6"/>
    <w:rsid w:val="00F62021"/>
    <w:rsid w:val="00F63E5B"/>
    <w:rsid w:val="00F677A6"/>
    <w:rsid w:val="00F71A9D"/>
    <w:rsid w:val="00F724B3"/>
    <w:rsid w:val="00F93126"/>
    <w:rsid w:val="00F9455E"/>
    <w:rsid w:val="00F96953"/>
    <w:rsid w:val="00FA0E48"/>
    <w:rsid w:val="00FA60AB"/>
    <w:rsid w:val="00FB1A6B"/>
    <w:rsid w:val="00FD2A90"/>
    <w:rsid w:val="00FD6794"/>
    <w:rsid w:val="00FD75FF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31A3C"/>
  <w15:docId w15:val="{C4666194-99D1-47CF-876C-06037D7C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ierozpoznanawzmianka">
    <w:name w:val="Unresolved Mention"/>
    <w:uiPriority w:val="99"/>
    <w:semiHidden/>
    <w:unhideWhenUsed/>
    <w:rsid w:val="00934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odrive.com.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news.goodyear.eu/pl-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4</TotalTime>
  <Pages>1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7</cp:revision>
  <cp:lastPrinted>2020-05-11T21:22:00Z</cp:lastPrinted>
  <dcterms:created xsi:type="dcterms:W3CDTF">2021-03-29T09:10:00Z</dcterms:created>
  <dcterms:modified xsi:type="dcterms:W3CDTF">2021-04-06T06:43:00Z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0x01010010B7BD35DDFFD64682779B0CAD40A898</vt:lpwstr>
  </property>
  <property fmtid="{D5CDD505-2E9C-101B-9397-08002B2CF9AE}" pid="3" name="AssetID">
    <vt:lpwstr>TF10002065</vt:lpwstr>
  </property>
</Properties>
</file>